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7501D" w14:textId="77777777" w:rsidR="00594FEA" w:rsidRDefault="00AC429E" w:rsidP="792C59B6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604E6511" wp14:editId="07777777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136163C" w14:textId="77777777" w:rsidR="00594FEA" w:rsidRDefault="00AC429E">
      <w:pPr>
        <w:jc w:val="center"/>
        <w:rPr>
          <w:rFonts w:ascii="Calibri" w:eastAsia="Calibri" w:hAnsi="Calibri" w:cs="Calibri"/>
          <w:b/>
          <w:sz w:val="48"/>
          <w:szCs w:val="48"/>
        </w:rPr>
      </w:pPr>
      <w:r>
        <w:rPr>
          <w:rFonts w:ascii="Calibri" w:eastAsia="Calibri" w:hAnsi="Calibri" w:cs="Calibri"/>
          <w:b/>
          <w:sz w:val="48"/>
          <w:szCs w:val="48"/>
        </w:rPr>
        <w:t>STATE OF INDIANA</w:t>
      </w:r>
    </w:p>
    <w:p w14:paraId="5DAB6C7B" w14:textId="77777777" w:rsidR="00594FEA" w:rsidRDefault="00594FEA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5B7F85A" w14:textId="77777777" w:rsidR="00594FEA" w:rsidRDefault="00AC429E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ADDENDUM #1</w:t>
      </w:r>
    </w:p>
    <w:p w14:paraId="6A05A809" w14:textId="29B21473" w:rsidR="00594FEA" w:rsidRDefault="00AC429E" w:rsidP="792C59B6">
      <w:pPr>
        <w:jc w:val="center"/>
        <w:rPr>
          <w:rFonts w:ascii="Calibri" w:eastAsia="Calibri" w:hAnsi="Calibri" w:cs="Calibri"/>
          <w:b/>
          <w:bCs/>
          <w:color w:val="FF0000"/>
          <w:sz w:val="32"/>
          <w:szCs w:val="32"/>
        </w:rPr>
      </w:pPr>
      <w:r w:rsidRPr="792C59B6">
        <w:rPr>
          <w:rFonts w:ascii="Calibri" w:eastAsia="Calibri" w:hAnsi="Calibri" w:cs="Calibri"/>
          <w:b/>
          <w:bCs/>
          <w:sz w:val="40"/>
          <w:szCs w:val="40"/>
        </w:rPr>
        <w:t>Request for Proposal 25-81353</w:t>
      </w:r>
    </w:p>
    <w:p w14:paraId="628E97E3" w14:textId="0C91C84A" w:rsidR="792C59B6" w:rsidRDefault="792C59B6" w:rsidP="792C59B6">
      <w:pPr>
        <w:jc w:val="center"/>
        <w:rPr>
          <w:rFonts w:ascii="Calibri" w:eastAsia="Calibri" w:hAnsi="Calibri" w:cs="Calibri"/>
          <w:b/>
          <w:bCs/>
          <w:sz w:val="40"/>
          <w:szCs w:val="40"/>
        </w:rPr>
      </w:pPr>
    </w:p>
    <w:p w14:paraId="380ABBA4" w14:textId="77777777" w:rsidR="00594FEA" w:rsidRDefault="00AC429E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INDIANA DEPARTMENT OF ADMINISTRATION</w:t>
      </w:r>
    </w:p>
    <w:p w14:paraId="5A39BBE3" w14:textId="77777777" w:rsidR="00594FEA" w:rsidRDefault="00594FEA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3C994F46" w14:textId="77777777" w:rsidR="00594FEA" w:rsidRDefault="00AC429E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On Behalf Of</w:t>
      </w:r>
    </w:p>
    <w:p w14:paraId="18D0CB98" w14:textId="77777777" w:rsidR="00594FEA" w:rsidRDefault="00AC429E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Indiana Family and Social Services Administration (FSSA)</w:t>
      </w:r>
    </w:p>
    <w:p w14:paraId="03E1E207" w14:textId="77777777" w:rsidR="00594FEA" w:rsidRDefault="00AC429E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  <w:highlight w:val="white"/>
        </w:rPr>
        <w:t xml:space="preserve">Division of Aging (DA) </w:t>
      </w:r>
    </w:p>
    <w:p w14:paraId="41C8F396" w14:textId="77777777" w:rsidR="00594FEA" w:rsidRDefault="00594FEA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674C5491" w14:textId="77777777" w:rsidR="00594FEA" w:rsidRDefault="00AC429E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Solicitation For:</w:t>
      </w:r>
    </w:p>
    <w:p w14:paraId="72A3D3EC" w14:textId="2D9933C3" w:rsidR="00594FEA" w:rsidRDefault="00AC429E" w:rsidP="792C59B6">
      <w:pPr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792C59B6">
        <w:rPr>
          <w:rFonts w:ascii="Calibri" w:eastAsia="Calibri" w:hAnsi="Calibri" w:cs="Calibri"/>
          <w:b/>
          <w:bCs/>
          <w:sz w:val="36"/>
          <w:szCs w:val="36"/>
        </w:rPr>
        <w:t>Adult Protective Services Staffing &amp; Operations</w:t>
      </w:r>
    </w:p>
    <w:p w14:paraId="0D0B940D" w14:textId="77777777" w:rsidR="00594FEA" w:rsidRDefault="00594FEA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CB89EDE" w14:textId="77777777" w:rsidR="00594FEA" w:rsidRDefault="00AC429E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 xml:space="preserve">Submission Due Date and Time:  </w:t>
      </w:r>
    </w:p>
    <w:p w14:paraId="59C858DB" w14:textId="77777777" w:rsidR="00594FEA" w:rsidRDefault="00AC429E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  <w:highlight w:val="white"/>
        </w:rPr>
        <w:t xml:space="preserve">December 9, 2024 @ 3:00 PM ET </w:t>
      </w:r>
    </w:p>
    <w:p w14:paraId="0E27B00A" w14:textId="77777777" w:rsidR="00594FEA" w:rsidRDefault="00594FEA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60061E4C" w14:textId="77777777" w:rsidR="00594FEA" w:rsidRDefault="00594FEA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397D11FD" w14:textId="77777777" w:rsidR="00594FEA" w:rsidRDefault="00AC429E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Teresa Deaton-Reese, Procurement Consultant</w:t>
      </w:r>
    </w:p>
    <w:p w14:paraId="5F53963F" w14:textId="77777777" w:rsidR="00594FEA" w:rsidRDefault="00AC429E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1155CC"/>
          <w:u w:val="single"/>
        </w:rPr>
        <w:t>tdeaton</w:t>
      </w:r>
      <w:hyperlink r:id="rId12">
        <w:r>
          <w:rPr>
            <w:rFonts w:ascii="Calibri" w:eastAsia="Calibri" w:hAnsi="Calibri" w:cs="Calibri"/>
            <w:color w:val="1155CC"/>
            <w:u w:val="single"/>
          </w:rPr>
          <w:t>@idoa.IN.gov</w:t>
        </w:r>
      </w:hyperlink>
      <w:r>
        <w:rPr>
          <w:rFonts w:ascii="Calibri" w:eastAsia="Calibri" w:hAnsi="Calibri" w:cs="Calibri"/>
        </w:rPr>
        <w:t xml:space="preserve"> </w:t>
      </w:r>
    </w:p>
    <w:p w14:paraId="0724A691" w14:textId="77777777" w:rsidR="00594FEA" w:rsidRDefault="00AC429E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Indiana Department of Administration</w:t>
      </w:r>
    </w:p>
    <w:p w14:paraId="039A5680" w14:textId="77777777" w:rsidR="00594FEA" w:rsidRDefault="00AC429E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Procurement Division</w:t>
      </w:r>
    </w:p>
    <w:p w14:paraId="2923C173" w14:textId="77777777" w:rsidR="00594FEA" w:rsidRDefault="00AC429E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402 W. Washington St., Room W468</w:t>
      </w:r>
    </w:p>
    <w:p w14:paraId="17D14104" w14:textId="77777777" w:rsidR="00594FEA" w:rsidRDefault="00AC429E">
      <w:pPr>
        <w:jc w:val="right"/>
        <w:rPr>
          <w:rFonts w:ascii="Calibri" w:eastAsia="Calibri" w:hAnsi="Calibri" w:cs="Calibri"/>
        </w:rPr>
      </w:pPr>
      <w:r w:rsidRPr="792C59B6">
        <w:rPr>
          <w:rFonts w:ascii="Calibri" w:eastAsia="Calibri" w:hAnsi="Calibri" w:cs="Calibri"/>
        </w:rPr>
        <w:t>Indianapolis, Indiana 46204</w:t>
      </w:r>
    </w:p>
    <w:p w14:paraId="27365E1B" w14:textId="600ABB57" w:rsidR="792C59B6" w:rsidRDefault="792C59B6" w:rsidP="792C59B6">
      <w:pPr>
        <w:rPr>
          <w:rFonts w:ascii="Calibri" w:eastAsia="Calibri" w:hAnsi="Calibri" w:cs="Calibri"/>
          <w:b/>
          <w:bCs/>
          <w:u w:val="single"/>
        </w:rPr>
      </w:pPr>
    </w:p>
    <w:p w14:paraId="2AD8CAAE" w14:textId="77777777" w:rsidR="007C02E9" w:rsidRDefault="007C02E9">
      <w:pPr>
        <w:rPr>
          <w:rFonts w:ascii="Calibri" w:eastAsia="Calibri" w:hAnsi="Calibri" w:cs="Calibri"/>
          <w:b/>
          <w:u w:val="single"/>
        </w:rPr>
      </w:pPr>
    </w:p>
    <w:p w14:paraId="249D0FB6" w14:textId="77777777" w:rsidR="007C02E9" w:rsidRDefault="007C02E9">
      <w:pPr>
        <w:rPr>
          <w:rFonts w:ascii="Calibri" w:eastAsia="Calibri" w:hAnsi="Calibri" w:cs="Calibri"/>
          <w:b/>
          <w:u w:val="single"/>
        </w:rPr>
      </w:pPr>
    </w:p>
    <w:p w14:paraId="4D1108BC" w14:textId="77777777" w:rsidR="007C02E9" w:rsidRDefault="007C02E9">
      <w:pPr>
        <w:rPr>
          <w:rFonts w:ascii="Calibri" w:eastAsia="Calibri" w:hAnsi="Calibri" w:cs="Calibri"/>
          <w:b/>
          <w:u w:val="single"/>
        </w:rPr>
      </w:pPr>
    </w:p>
    <w:p w14:paraId="07248CAA" w14:textId="387073A3" w:rsidR="00594FEA" w:rsidRDefault="00AC429E">
      <w:pPr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lastRenderedPageBreak/>
        <w:t>Summary of Changes</w:t>
      </w:r>
    </w:p>
    <w:p w14:paraId="661FD723" w14:textId="77777777" w:rsidR="00594FEA" w:rsidRDefault="00AC429E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Additions are in </w:t>
      </w:r>
      <w:r>
        <w:rPr>
          <w:rFonts w:ascii="Calibri" w:eastAsia="Calibri" w:hAnsi="Calibri" w:cs="Calibri"/>
          <w:color w:val="FF0000"/>
        </w:rPr>
        <w:t xml:space="preserve">red </w:t>
      </w:r>
      <w:r>
        <w:rPr>
          <w:rFonts w:ascii="Calibri" w:eastAsia="Calibri" w:hAnsi="Calibri" w:cs="Calibri"/>
        </w:rPr>
        <w:t xml:space="preserve">font, deletions in </w:t>
      </w:r>
      <w:r>
        <w:rPr>
          <w:rFonts w:ascii="Calibri" w:eastAsia="Calibri" w:hAnsi="Calibri" w:cs="Calibri"/>
          <w:strike/>
        </w:rPr>
        <w:t>strikethrough</w:t>
      </w:r>
      <w:r>
        <w:rPr>
          <w:rFonts w:ascii="Calibri" w:eastAsia="Calibri" w:hAnsi="Calibri" w:cs="Calibri"/>
        </w:rPr>
        <w:t>.</w:t>
      </w:r>
    </w:p>
    <w:p w14:paraId="44EAFD9C" w14:textId="77777777" w:rsidR="00594FEA" w:rsidRDefault="00594FEA">
      <w:pPr>
        <w:rPr>
          <w:rFonts w:ascii="Calibri" w:eastAsia="Calibri" w:hAnsi="Calibri" w:cs="Calibri"/>
          <w:b/>
        </w:rPr>
      </w:pPr>
    </w:p>
    <w:p w14:paraId="34BE892F" w14:textId="77777777" w:rsidR="00594FEA" w:rsidRDefault="00AC429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The following changes have been made to the RFP </w:t>
      </w:r>
      <w:r>
        <w:rPr>
          <w:rFonts w:ascii="Calibri" w:eastAsia="Calibri" w:hAnsi="Calibri" w:cs="Calibri"/>
          <w:b/>
        </w:rPr>
        <w:t xml:space="preserve">25-81353 </w:t>
      </w:r>
      <w:r>
        <w:rPr>
          <w:rFonts w:ascii="Calibri" w:eastAsia="Calibri" w:hAnsi="Calibri" w:cs="Calibri"/>
          <w:b/>
          <w:color w:val="000000"/>
        </w:rPr>
        <w:t>Main Document:</w:t>
      </w:r>
    </w:p>
    <w:p w14:paraId="64995553" w14:textId="305F02EF" w:rsidR="00594FEA" w:rsidRDefault="00AC429E" w:rsidP="792C59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  <w:r w:rsidRPr="792C59B6">
        <w:rPr>
          <w:rFonts w:ascii="Calibri" w:eastAsia="Calibri" w:hAnsi="Calibri" w:cs="Calibri"/>
          <w:color w:val="000000" w:themeColor="text1"/>
        </w:rPr>
        <w:t xml:space="preserve">Page </w:t>
      </w:r>
      <w:r w:rsidR="001E60C5">
        <w:rPr>
          <w:rFonts w:ascii="Calibri" w:eastAsia="Calibri" w:hAnsi="Calibri" w:cs="Calibri"/>
        </w:rPr>
        <w:t>19</w:t>
      </w:r>
      <w:r w:rsidRPr="792C59B6">
        <w:rPr>
          <w:rFonts w:ascii="Calibri" w:eastAsia="Calibri" w:hAnsi="Calibri" w:cs="Calibri"/>
          <w:color w:val="000000" w:themeColor="text1"/>
        </w:rPr>
        <w:t>: The Pre-proposal Conference meeting information</w:t>
      </w:r>
      <w:r w:rsidR="11B66F14" w:rsidRPr="792C59B6">
        <w:rPr>
          <w:rFonts w:ascii="Calibri" w:eastAsia="Calibri" w:hAnsi="Calibri" w:cs="Calibri"/>
          <w:color w:val="000000" w:themeColor="text1"/>
        </w:rPr>
        <w:t>, including the date, time, and link to join the meeting,</w:t>
      </w:r>
      <w:r w:rsidRPr="792C59B6">
        <w:rPr>
          <w:rFonts w:ascii="Calibri" w:eastAsia="Calibri" w:hAnsi="Calibri" w:cs="Calibri"/>
          <w:color w:val="000000" w:themeColor="text1"/>
        </w:rPr>
        <w:t xml:space="preserve"> has been updated</w:t>
      </w:r>
      <w:r w:rsidR="4619A5A6" w:rsidRPr="792C59B6">
        <w:rPr>
          <w:rFonts w:ascii="Calibri" w:eastAsia="Calibri" w:hAnsi="Calibri" w:cs="Calibri"/>
          <w:color w:val="000000" w:themeColor="text1"/>
        </w:rPr>
        <w:t xml:space="preserve"> and</w:t>
      </w:r>
      <w:r w:rsidR="55343DFF" w:rsidRPr="792C59B6">
        <w:rPr>
          <w:rFonts w:ascii="Calibri" w:eastAsia="Calibri" w:hAnsi="Calibri" w:cs="Calibri"/>
          <w:color w:val="000000" w:themeColor="text1"/>
        </w:rPr>
        <w:t xml:space="preserve"> the</w:t>
      </w:r>
      <w:r w:rsidR="4619A5A6" w:rsidRPr="792C59B6">
        <w:rPr>
          <w:rFonts w:ascii="Calibri" w:eastAsia="Calibri" w:hAnsi="Calibri" w:cs="Calibri"/>
          <w:color w:val="000000" w:themeColor="text1"/>
        </w:rPr>
        <w:t xml:space="preserve"> deadline for optional Attachment I submission has been added</w:t>
      </w:r>
      <w:r w:rsidRPr="792C59B6">
        <w:rPr>
          <w:rFonts w:ascii="Calibri" w:eastAsia="Calibri" w:hAnsi="Calibri" w:cs="Calibri"/>
          <w:color w:val="000000" w:themeColor="text1"/>
        </w:rPr>
        <w:t>:</w:t>
      </w:r>
    </w:p>
    <w:p w14:paraId="4B94D5A5" w14:textId="77777777" w:rsidR="00594FEA" w:rsidRDefault="00594FEA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color w:val="000000"/>
        </w:rPr>
      </w:pPr>
    </w:p>
    <w:tbl>
      <w:tblPr>
        <w:tblStyle w:val="a"/>
        <w:tblW w:w="8270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35"/>
        <w:gridCol w:w="4135"/>
      </w:tblGrid>
      <w:tr w:rsidR="00594FEA" w14:paraId="37BF6E8E" w14:textId="77777777" w:rsidTr="792C59B6">
        <w:tc>
          <w:tcPr>
            <w:tcW w:w="4135" w:type="dxa"/>
            <w:vAlign w:val="center"/>
          </w:tcPr>
          <w:p w14:paraId="7CA7D01B" w14:textId="77777777" w:rsidR="00594FEA" w:rsidRDefault="00AC429E" w:rsidP="2E0DC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  <w:r w:rsidRPr="2E0DC455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Pre-Proposal Conference</w:t>
            </w:r>
          </w:p>
        </w:tc>
        <w:tc>
          <w:tcPr>
            <w:tcW w:w="4135" w:type="dxa"/>
            <w:vAlign w:val="center"/>
          </w:tcPr>
          <w:p w14:paraId="7FE7AD7F" w14:textId="77777777" w:rsidR="00594FEA" w:rsidRDefault="00AC429E" w:rsidP="2E0DC455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</w:pPr>
            <w:r w:rsidRPr="2E0DC455"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  <w:t xml:space="preserve">October 21, 2024  </w:t>
            </w:r>
          </w:p>
          <w:p w14:paraId="39573871" w14:textId="77777777" w:rsidR="00594FEA" w:rsidRDefault="00AC429E" w:rsidP="2E0DC455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</w:pPr>
            <w:r w:rsidRPr="2E0DC455"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  <w:t xml:space="preserve">11:30 AM – 12:30 PM ET </w:t>
            </w:r>
          </w:p>
          <w:p w14:paraId="33E55532" w14:textId="77777777" w:rsidR="00594FEA" w:rsidRDefault="00AC429E" w:rsidP="2E0DC455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strike/>
                <w:color w:val="5B5FC7"/>
                <w:sz w:val="24"/>
                <w:szCs w:val="24"/>
              </w:rPr>
            </w:pPr>
            <w:r w:rsidRPr="2E0DC455">
              <w:rPr>
                <w:rFonts w:asciiTheme="minorHAnsi" w:eastAsiaTheme="minorEastAsia" w:hAnsiTheme="minorHAnsi" w:cstheme="minorBidi"/>
                <w:b/>
                <w:bCs/>
                <w:strike/>
                <w:color w:val="5B5FC7"/>
                <w:sz w:val="24"/>
                <w:szCs w:val="24"/>
              </w:rPr>
              <w:t>Click here to join the meeting</w:t>
            </w:r>
          </w:p>
          <w:p w14:paraId="3FA51830" w14:textId="77777777" w:rsidR="00594FEA" w:rsidRDefault="00AC429E" w:rsidP="2E0DC455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</w:pPr>
            <w:r w:rsidRPr="2E0DC455"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  <w:t xml:space="preserve">Teams Meeting ID: 284 971 711 552  </w:t>
            </w:r>
          </w:p>
          <w:p w14:paraId="3D362E47" w14:textId="77777777" w:rsidR="00594FEA" w:rsidRDefault="00AC429E" w:rsidP="2E0DC455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</w:pPr>
            <w:r w:rsidRPr="2E0DC455"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  <w:t xml:space="preserve">Passcode: </w:t>
            </w:r>
            <w:proofErr w:type="spellStart"/>
            <w:r w:rsidRPr="2E0DC455"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  <w:t>uozxFq</w:t>
            </w:r>
            <w:proofErr w:type="spellEnd"/>
            <w:r w:rsidRPr="2E0DC455">
              <w:rPr>
                <w:rFonts w:asciiTheme="minorHAnsi" w:eastAsiaTheme="minorEastAsia" w:hAnsiTheme="minorHAnsi" w:cstheme="minorBidi"/>
                <w:strike/>
                <w:color w:val="252424"/>
                <w:sz w:val="24"/>
                <w:szCs w:val="24"/>
              </w:rPr>
              <w:t xml:space="preserve"> </w:t>
            </w:r>
          </w:p>
          <w:p w14:paraId="3DEEC669" w14:textId="77777777" w:rsidR="00594FEA" w:rsidRDefault="00594FEA" w:rsidP="2E0DC455">
            <w:pPr>
              <w:jc w:val="center"/>
              <w:rPr>
                <w:rFonts w:asciiTheme="minorHAnsi" w:eastAsiaTheme="minorEastAsia" w:hAnsiTheme="minorHAnsi" w:cstheme="minorBidi"/>
                <w:strike/>
                <w:sz w:val="24"/>
                <w:szCs w:val="24"/>
              </w:rPr>
            </w:pPr>
          </w:p>
          <w:p w14:paraId="281C1EE7" w14:textId="77777777" w:rsidR="44D197DB" w:rsidRDefault="44D197DB" w:rsidP="792C59B6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</w:pPr>
            <w:r w:rsidRPr="792C59B6"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  <w:t xml:space="preserve">October 23, 2024 </w:t>
            </w:r>
          </w:p>
          <w:p w14:paraId="4CFE5B78" w14:textId="77777777" w:rsidR="44D197DB" w:rsidRDefault="44D197DB" w:rsidP="792C59B6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</w:pPr>
            <w:r w:rsidRPr="792C59B6"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  <w:t>10:00 AM - 11:00 AM ET</w:t>
            </w:r>
          </w:p>
          <w:p w14:paraId="38C70A30" w14:textId="77777777" w:rsidR="44D197DB" w:rsidRDefault="44D197DB" w:rsidP="792C59B6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5B5FC7"/>
                <w:sz w:val="24"/>
                <w:szCs w:val="24"/>
              </w:rPr>
            </w:pPr>
            <w:hyperlink r:id="rId13">
              <w:r w:rsidRPr="792C59B6">
                <w:rPr>
                  <w:rStyle w:val="Hyperlink"/>
                  <w:rFonts w:asciiTheme="minorHAnsi" w:eastAsiaTheme="minorEastAsia" w:hAnsiTheme="minorHAnsi" w:cstheme="minorBidi"/>
                  <w:b/>
                  <w:bCs/>
                  <w:sz w:val="24"/>
                  <w:szCs w:val="24"/>
                </w:rPr>
                <w:t>Click here to join the meeting</w:t>
              </w:r>
            </w:hyperlink>
          </w:p>
          <w:p w14:paraId="330CBB15" w14:textId="4A221BF0" w:rsidR="44D197DB" w:rsidRDefault="44D197DB" w:rsidP="792C59B6">
            <w:pPr>
              <w:jc w:val="center"/>
              <w:rPr>
                <w:rFonts w:ascii="Segoe UI" w:eastAsia="Segoe UI" w:hAnsi="Segoe UI" w:cs="Segoe UI"/>
                <w:color w:val="FF0000"/>
                <w:sz w:val="21"/>
                <w:szCs w:val="21"/>
              </w:rPr>
            </w:pPr>
            <w:r w:rsidRPr="792C59B6">
              <w:rPr>
                <w:rFonts w:ascii="Segoe UI" w:eastAsia="Segoe UI" w:hAnsi="Segoe UI" w:cs="Segoe UI"/>
                <w:color w:val="FF0000"/>
                <w:sz w:val="21"/>
                <w:szCs w:val="21"/>
              </w:rPr>
              <w:t>Meeting ID: 286 950 501 511</w:t>
            </w:r>
          </w:p>
          <w:p w14:paraId="3DFD6821" w14:textId="1AAF3797" w:rsidR="44D197DB" w:rsidRDefault="44D197DB" w:rsidP="792C59B6">
            <w:pPr>
              <w:jc w:val="center"/>
              <w:rPr>
                <w:rFonts w:ascii="Segoe UI" w:eastAsia="Segoe UI" w:hAnsi="Segoe UI" w:cs="Segoe UI"/>
                <w:color w:val="FF0000"/>
                <w:sz w:val="21"/>
                <w:szCs w:val="21"/>
              </w:rPr>
            </w:pPr>
            <w:r w:rsidRPr="792C59B6">
              <w:rPr>
                <w:rFonts w:ascii="Segoe UI" w:eastAsia="Segoe UI" w:hAnsi="Segoe UI" w:cs="Segoe UI"/>
                <w:color w:val="FF0000"/>
                <w:sz w:val="21"/>
                <w:szCs w:val="21"/>
              </w:rPr>
              <w:t>Passcode: VE37ra</w:t>
            </w:r>
          </w:p>
          <w:p w14:paraId="3656B9AB" w14:textId="77777777" w:rsidR="00594FEA" w:rsidRDefault="00594FEA" w:rsidP="2E0DC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</w:p>
        </w:tc>
      </w:tr>
    </w:tbl>
    <w:p w14:paraId="0299A28F" w14:textId="27719EF9" w:rsidR="3F09E9D8" w:rsidRDefault="3F09E9D8" w:rsidP="792C59B6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Theme="minorHAnsi" w:eastAsiaTheme="minorEastAsia" w:hAnsiTheme="minorHAnsi" w:cstheme="minorBidi"/>
          <w:color w:val="000000" w:themeColor="text1"/>
          <w:szCs w:val="24"/>
        </w:rPr>
      </w:pPr>
    </w:p>
    <w:tbl>
      <w:tblPr>
        <w:tblW w:w="0" w:type="auto"/>
        <w:tblInd w:w="108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00" w:firstRow="0" w:lastRow="0" w:firstColumn="0" w:lastColumn="0" w:noHBand="0" w:noVBand="1"/>
      </w:tblPr>
      <w:tblGrid>
        <w:gridCol w:w="4135"/>
        <w:gridCol w:w="4135"/>
      </w:tblGrid>
      <w:tr w:rsidR="3F09E9D8" w14:paraId="2F9BE88F" w14:textId="77777777" w:rsidTr="75C6A72D">
        <w:trPr>
          <w:trHeight w:val="300"/>
        </w:trPr>
        <w:tc>
          <w:tcPr>
            <w:tcW w:w="4135" w:type="dxa"/>
            <w:vAlign w:val="center"/>
          </w:tcPr>
          <w:p w14:paraId="587D2E33" w14:textId="716609C1" w:rsidR="6E0B131B" w:rsidRDefault="6E0B131B" w:rsidP="75C6A72D">
            <w:pPr>
              <w:rPr>
                <w:rFonts w:asciiTheme="minorHAnsi" w:eastAsiaTheme="minorEastAsia" w:hAnsiTheme="minorHAnsi" w:cstheme="minorBidi"/>
                <w:color w:val="FF0000"/>
                <w:szCs w:val="24"/>
              </w:rPr>
            </w:pPr>
            <w:r w:rsidRPr="75C6A72D">
              <w:rPr>
                <w:rFonts w:asciiTheme="minorHAnsi" w:eastAsiaTheme="minorEastAsia" w:hAnsiTheme="minorHAnsi" w:cstheme="minorBidi"/>
                <w:color w:val="FF0000"/>
                <w:szCs w:val="24"/>
              </w:rPr>
              <w:t xml:space="preserve">Deadline to </w:t>
            </w:r>
            <w:r w:rsidR="325E1641" w:rsidRPr="75C6A72D">
              <w:rPr>
                <w:rFonts w:asciiTheme="minorHAnsi" w:eastAsiaTheme="minorEastAsia" w:hAnsiTheme="minorHAnsi" w:cstheme="minorBidi"/>
                <w:color w:val="FF0000"/>
                <w:szCs w:val="24"/>
              </w:rPr>
              <w:t xml:space="preserve">Submit </w:t>
            </w:r>
            <w:r w:rsidRPr="75C6A72D">
              <w:rPr>
                <w:rFonts w:asciiTheme="minorHAnsi" w:eastAsiaTheme="minorEastAsia" w:hAnsiTheme="minorHAnsi" w:cstheme="minorBidi"/>
                <w:color w:val="FF0000"/>
                <w:szCs w:val="24"/>
              </w:rPr>
              <w:t>Attachment I (optional)</w:t>
            </w:r>
          </w:p>
        </w:tc>
        <w:tc>
          <w:tcPr>
            <w:tcW w:w="4135" w:type="dxa"/>
            <w:vAlign w:val="center"/>
          </w:tcPr>
          <w:p w14:paraId="35430978" w14:textId="05EA13CC" w:rsidR="6E0B131B" w:rsidRDefault="6E0B131B" w:rsidP="2E0DC455">
            <w:pPr>
              <w:jc w:val="center"/>
              <w:rPr>
                <w:rFonts w:asciiTheme="minorHAnsi" w:eastAsiaTheme="minorEastAsia" w:hAnsiTheme="minorHAnsi" w:cstheme="minorBidi"/>
                <w:color w:val="FF0000"/>
                <w:szCs w:val="24"/>
              </w:rPr>
            </w:pPr>
            <w:r w:rsidRPr="2E0DC455">
              <w:rPr>
                <w:rFonts w:asciiTheme="minorHAnsi" w:eastAsiaTheme="minorEastAsia" w:hAnsiTheme="minorHAnsi" w:cstheme="minorBidi"/>
                <w:color w:val="FF0000"/>
                <w:szCs w:val="24"/>
              </w:rPr>
              <w:t xml:space="preserve">October 25, 2024 </w:t>
            </w:r>
          </w:p>
          <w:p w14:paraId="3D3D54D5" w14:textId="70729F9E" w:rsidR="6E0B131B" w:rsidRDefault="6E0B131B" w:rsidP="2E0DC455">
            <w:pPr>
              <w:jc w:val="center"/>
              <w:rPr>
                <w:rFonts w:asciiTheme="minorHAnsi" w:eastAsiaTheme="minorEastAsia" w:hAnsiTheme="minorHAnsi" w:cstheme="minorBidi"/>
                <w:color w:val="FF0000"/>
                <w:szCs w:val="24"/>
              </w:rPr>
            </w:pPr>
            <w:r w:rsidRPr="2E0DC455">
              <w:rPr>
                <w:rFonts w:asciiTheme="minorHAnsi" w:eastAsiaTheme="minorEastAsia" w:hAnsiTheme="minorHAnsi" w:cstheme="minorBidi"/>
                <w:color w:val="FF0000"/>
                <w:szCs w:val="24"/>
              </w:rPr>
              <w:t>by 3:00 PM Eastern Time</w:t>
            </w:r>
          </w:p>
        </w:tc>
      </w:tr>
    </w:tbl>
    <w:p w14:paraId="31CAB9D9" w14:textId="2E87F991" w:rsidR="3F09E9D8" w:rsidRDefault="3F09E9D8" w:rsidP="3F09E9D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 w:themeColor="text1"/>
        </w:rPr>
      </w:pPr>
    </w:p>
    <w:p w14:paraId="22751EE5" w14:textId="75D46A26" w:rsidR="3F09E9D8" w:rsidRDefault="3F09E9D8" w:rsidP="3F09E9D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 w:themeColor="text1"/>
        </w:rPr>
      </w:pPr>
    </w:p>
    <w:sectPr w:rsidR="3F09E9D8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9056E" w14:textId="77777777" w:rsidR="00AC429E" w:rsidRDefault="00AC429E">
      <w:r>
        <w:separator/>
      </w:r>
    </w:p>
  </w:endnote>
  <w:endnote w:type="continuationSeparator" w:id="0">
    <w:p w14:paraId="1299C43A" w14:textId="77777777" w:rsidR="00AC429E" w:rsidRDefault="00AC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197F2" w14:textId="77777777" w:rsidR="00594FEA" w:rsidRDefault="00AC42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sz w:val="20"/>
      </w:rPr>
    </w:pPr>
    <w:r>
      <w:rPr>
        <w:rFonts w:ascii="Calibri" w:eastAsia="Calibri" w:hAnsi="Calibri" w:cs="Calibri"/>
        <w:b/>
        <w:color w:val="000000"/>
        <w:sz w:val="20"/>
      </w:rPr>
      <w:t xml:space="preserve">RFP </w:t>
    </w:r>
    <w:r>
      <w:rPr>
        <w:rFonts w:ascii="Calibri" w:eastAsia="Calibri" w:hAnsi="Calibri" w:cs="Calibri"/>
        <w:b/>
        <w:sz w:val="20"/>
      </w:rPr>
      <w:t>25-81353</w:t>
    </w:r>
    <w:r>
      <w:rPr>
        <w:rFonts w:ascii="Calibri" w:eastAsia="Calibri" w:hAnsi="Calibri" w:cs="Calibri"/>
        <w:b/>
        <w:color w:val="000000"/>
        <w:sz w:val="20"/>
      </w:rPr>
      <w:t xml:space="preserve"> </w:t>
    </w:r>
    <w:r>
      <w:rPr>
        <w:rFonts w:ascii="Calibri" w:eastAsia="Calibri" w:hAnsi="Calibri" w:cs="Calibri"/>
        <w:sz w:val="20"/>
      </w:rPr>
      <w:t>Adult Protective Services Staffing &amp; Operations</w:t>
    </w:r>
  </w:p>
  <w:p w14:paraId="28CC3342" w14:textId="5DBDA446" w:rsidR="792C59B6" w:rsidRDefault="792C59B6" w:rsidP="792C59B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bCs/>
        <w:color w:val="000000" w:themeColor="text1"/>
        <w:sz w:val="20"/>
      </w:rPr>
    </w:pPr>
    <w:r w:rsidRPr="792C59B6">
      <w:rPr>
        <w:rFonts w:ascii="Calibri" w:eastAsia="Calibri" w:hAnsi="Calibri" w:cs="Calibri"/>
        <w:b/>
        <w:bCs/>
        <w:color w:val="000000" w:themeColor="text1"/>
        <w:sz w:val="20"/>
      </w:rPr>
      <w:t>Addendum #1</w:t>
    </w:r>
    <w:r>
      <w:tab/>
    </w:r>
    <w:r w:rsidRPr="792C59B6">
      <w:rPr>
        <w:rFonts w:ascii="Calibri" w:eastAsia="Calibri" w:hAnsi="Calibri" w:cs="Calibri"/>
        <w:color w:val="000000" w:themeColor="text1"/>
        <w:sz w:val="20"/>
      </w:rPr>
      <w:t xml:space="preserve">                                                                                                                                                                  Page </w:t>
    </w:r>
    <w:r w:rsidRPr="792C59B6">
      <w:rPr>
        <w:rFonts w:ascii="Calibri" w:eastAsia="Calibri" w:hAnsi="Calibri" w:cs="Calibri"/>
        <w:b/>
        <w:bCs/>
        <w:color w:val="000000" w:themeColor="text1"/>
        <w:sz w:val="20"/>
      </w:rPr>
      <w:fldChar w:fldCharType="begin"/>
    </w:r>
    <w:r w:rsidRPr="792C59B6">
      <w:rPr>
        <w:rFonts w:ascii="Calibri" w:eastAsia="Calibri" w:hAnsi="Calibri" w:cs="Calibri"/>
        <w:b/>
        <w:bCs/>
        <w:color w:val="000000" w:themeColor="text1"/>
        <w:sz w:val="20"/>
      </w:rPr>
      <w:instrText>PAGE</w:instrText>
    </w:r>
    <w:r w:rsidRPr="792C59B6">
      <w:rPr>
        <w:rFonts w:ascii="Calibri" w:eastAsia="Calibri" w:hAnsi="Calibri" w:cs="Calibri"/>
        <w:b/>
        <w:bCs/>
        <w:color w:val="000000" w:themeColor="text1"/>
        <w:sz w:val="20"/>
      </w:rPr>
      <w:fldChar w:fldCharType="separate"/>
    </w:r>
    <w:r w:rsidR="007C02E9">
      <w:rPr>
        <w:rFonts w:ascii="Calibri" w:eastAsia="Calibri" w:hAnsi="Calibri" w:cs="Calibri"/>
        <w:b/>
        <w:bCs/>
        <w:noProof/>
        <w:color w:val="000000" w:themeColor="text1"/>
        <w:sz w:val="20"/>
      </w:rPr>
      <w:t>1</w:t>
    </w:r>
    <w:r w:rsidRPr="792C59B6">
      <w:rPr>
        <w:rFonts w:ascii="Calibri" w:eastAsia="Calibri" w:hAnsi="Calibri" w:cs="Calibri"/>
        <w:b/>
        <w:bCs/>
        <w:color w:val="000000" w:themeColor="text1"/>
        <w:sz w:val="20"/>
      </w:rPr>
      <w:fldChar w:fldCharType="end"/>
    </w:r>
    <w:r w:rsidRPr="792C59B6">
      <w:rPr>
        <w:rFonts w:ascii="Calibri" w:eastAsia="Calibri" w:hAnsi="Calibri" w:cs="Calibri"/>
        <w:color w:val="000000" w:themeColor="text1"/>
        <w:sz w:val="20"/>
      </w:rPr>
      <w:t xml:space="preserve"> </w:t>
    </w:r>
  </w:p>
  <w:p w14:paraId="3CF2D8B6" w14:textId="77777777" w:rsidR="00594FEA" w:rsidRDefault="00594F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BEF00" w14:textId="77777777" w:rsidR="00AC429E" w:rsidRDefault="00AC429E">
      <w:r>
        <w:separator/>
      </w:r>
    </w:p>
  </w:footnote>
  <w:footnote w:type="continuationSeparator" w:id="0">
    <w:p w14:paraId="3461D779" w14:textId="77777777" w:rsidR="00AC429E" w:rsidRDefault="00AC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1652C" w14:textId="77777777" w:rsidR="00594FEA" w:rsidRDefault="00594F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Calibri" w:eastAsia="Calibri" w:hAnsi="Calibri" w:cs="Calibri"/>
        <w:color w:val="FF000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91E3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10811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FEA"/>
    <w:rsid w:val="001E60C5"/>
    <w:rsid w:val="00263214"/>
    <w:rsid w:val="003843CF"/>
    <w:rsid w:val="003E2EE0"/>
    <w:rsid w:val="00594FEA"/>
    <w:rsid w:val="007C02E9"/>
    <w:rsid w:val="009BCB8D"/>
    <w:rsid w:val="00AC429E"/>
    <w:rsid w:val="06F87B8C"/>
    <w:rsid w:val="07C8D4E4"/>
    <w:rsid w:val="0B7D5B7E"/>
    <w:rsid w:val="11B66F14"/>
    <w:rsid w:val="1E602A6C"/>
    <w:rsid w:val="2208BC5C"/>
    <w:rsid w:val="24C1462A"/>
    <w:rsid w:val="2A12F18D"/>
    <w:rsid w:val="2DAD80DA"/>
    <w:rsid w:val="2E0DC455"/>
    <w:rsid w:val="325E1641"/>
    <w:rsid w:val="3F09E9D8"/>
    <w:rsid w:val="404B434D"/>
    <w:rsid w:val="44D197DB"/>
    <w:rsid w:val="450A82AB"/>
    <w:rsid w:val="46116210"/>
    <w:rsid w:val="4619A5A6"/>
    <w:rsid w:val="5137DF39"/>
    <w:rsid w:val="55343DFF"/>
    <w:rsid w:val="58D1B2E0"/>
    <w:rsid w:val="5B54CC35"/>
    <w:rsid w:val="6E0B131B"/>
    <w:rsid w:val="73F0FD5A"/>
    <w:rsid w:val="75C6A72D"/>
    <w:rsid w:val="77A5538D"/>
    <w:rsid w:val="792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BB7CA"/>
  <w15:docId w15:val="{8E373F8C-0739-4C91-A7F9-3C9DF625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Courier" w:hAnsi="Courier" w:cs="Courier"/>
        <w:sz w:val="24"/>
        <w:szCs w:val="24"/>
        <w:lang w:val="en-US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table" w:styleId="TableGrid">
    <w:name w:val="Table Grid"/>
    <w:basedOn w:val="TableNormal"/>
    <w:rsid w:val="002F510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4A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4A0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A0"/>
    <w:rPr>
      <w:rFonts w:ascii="Courier" w:eastAsia="Times New Roman" w:hAnsi="Courier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ams.microsoft.com/l/meetup-join/19%3ameeting_MTRjY2I1MzItYTljYi00NWZlLTg1MmEtODU5YmU0YTMzNzY3%40thread.v2/0?context=%7b%22Tid%22%3a%222199bfba-a409-4f13-b0c4-18b45933d88d%22%2c%22Oid%22%3a%2274c1d8e3-b1b9-444b-9896-d97001523cc2%22%7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gAlexander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aYnyhK/bfeCLW1vRSJFjrj+BqA==">CgMxLjA4AHIhMTFfa1JxTHFFdWlPdEJMeWt1dnBBODF5a3hHNmJEOExi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3F7190367D354E953D40B3F0833484" ma:contentTypeVersion="4" ma:contentTypeDescription="Create a new document." ma:contentTypeScope="" ma:versionID="2d5d8879d6144c3b3db63e26ac7a1a17">
  <xsd:schema xmlns:xsd="http://www.w3.org/2001/XMLSchema" xmlns:xs="http://www.w3.org/2001/XMLSchema" xmlns:p="http://schemas.microsoft.com/office/2006/metadata/properties" xmlns:ns2="be2e2290-09d6-4445-8be9-bc3f5a14a1b0" targetNamespace="http://schemas.microsoft.com/office/2006/metadata/properties" ma:root="true" ma:fieldsID="fc94fc22bda76ea6a45c7342d8dbd4a2" ns2:_="">
    <xsd:import namespace="be2e2290-09d6-4445-8be9-bc3f5a14a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e2290-09d6-4445-8be9-bc3f5a14a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E600563-6FF6-4DEE-9074-67DF0095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2e2290-09d6-4445-8be9-bc3f5a14a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F84CF2-2750-4F22-B124-AF46C2BEDC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36398D-AD5D-4CEF-A783-414707F5F2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Deaton, Teresa</cp:lastModifiedBy>
  <cp:revision>10</cp:revision>
  <dcterms:created xsi:type="dcterms:W3CDTF">2024-10-21T17:31:00Z</dcterms:created>
  <dcterms:modified xsi:type="dcterms:W3CDTF">2024-10-22T12:18:00Z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7c740785bbbd3f1a72ca639b163dc6240c8c090e2d114d4342d6284066a7a64b</vt:lpwstr>
  </property>
  <property fmtid="{D5CDD505-2E9C-101B-9397-08002B2CF9AE}" pid="3" name="ContentTypeId">
    <vt:lpwstr>0x010100E53F7190367D354E953D40B3F0833484</vt:lpwstr>
  </property>
</Properties>
</file>